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5C2F9" w14:textId="77777777" w:rsidR="00826774" w:rsidRDefault="00826774" w:rsidP="0082677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AGENDA</w:t>
      </w:r>
    </w:p>
    <w:p w14:paraId="67E58DF7" w14:textId="77777777" w:rsidR="00826774" w:rsidRDefault="00826774" w:rsidP="0082677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kern w:val="0"/>
        </w:rPr>
      </w:pPr>
    </w:p>
    <w:p w14:paraId="6C842FD1" w14:textId="77777777" w:rsidR="00826774" w:rsidRDefault="00826774" w:rsidP="0082677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ASTON AMBULANCE AUTHORITY</w:t>
      </w:r>
    </w:p>
    <w:p w14:paraId="69D374BC" w14:textId="2554A331" w:rsidR="00826774" w:rsidRDefault="008A29CF" w:rsidP="0082677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kern w:val="0"/>
        </w:rPr>
      </w:pPr>
      <w:r>
        <w:rPr>
          <w:rFonts w:ascii="Times-Bold" w:hAnsi="Times-Bold" w:cs="Times-Bold"/>
          <w:b/>
          <w:bCs/>
          <w:kern w:val="0"/>
        </w:rPr>
        <w:t>May 26</w:t>
      </w:r>
      <w:r w:rsidR="00B46CD3">
        <w:rPr>
          <w:rFonts w:ascii="Times-Bold" w:hAnsi="Times-Bold" w:cs="Times-Bold"/>
          <w:b/>
          <w:bCs/>
          <w:kern w:val="0"/>
        </w:rPr>
        <w:t>, 202</w:t>
      </w:r>
      <w:r>
        <w:rPr>
          <w:rFonts w:ascii="Times-Bold" w:hAnsi="Times-Bold" w:cs="Times-Bold"/>
          <w:b/>
          <w:bCs/>
          <w:kern w:val="0"/>
        </w:rPr>
        <w:t>6, 5:00 PM</w:t>
      </w:r>
    </w:p>
    <w:p w14:paraId="703230A7" w14:textId="77777777" w:rsidR="00826774" w:rsidRDefault="00826774" w:rsidP="0082677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kern w:val="0"/>
        </w:rPr>
      </w:pPr>
    </w:p>
    <w:p w14:paraId="50816722" w14:textId="430D7C66" w:rsidR="00826774" w:rsidRDefault="00826774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1.</w:t>
      </w:r>
      <w:r>
        <w:rPr>
          <w:rFonts w:ascii="Times-Roman" w:hAnsi="Times-Roman" w:cs="Times-Roman"/>
          <w:kern w:val="0"/>
        </w:rPr>
        <w:tab/>
        <w:t>Call to Order</w:t>
      </w:r>
      <w:r w:rsidR="00A1705E">
        <w:rPr>
          <w:rFonts w:ascii="Times-Roman" w:hAnsi="Times-Roman" w:cs="Times-Roman"/>
          <w:kern w:val="0"/>
        </w:rPr>
        <w:t>.</w:t>
      </w:r>
    </w:p>
    <w:p w14:paraId="0F5E75EC" w14:textId="77777777" w:rsidR="00826774" w:rsidRPr="008A29CF" w:rsidRDefault="00826774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16"/>
          <w:szCs w:val="16"/>
        </w:rPr>
      </w:pPr>
    </w:p>
    <w:p w14:paraId="35DE87CC" w14:textId="52132208" w:rsidR="00826774" w:rsidRDefault="00826774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2.</w:t>
      </w:r>
      <w:r>
        <w:rPr>
          <w:rFonts w:ascii="Times-Roman" w:hAnsi="Times-Roman" w:cs="Times-Roman"/>
          <w:kern w:val="0"/>
        </w:rPr>
        <w:tab/>
        <w:t>Pledge</w:t>
      </w:r>
      <w:r w:rsidR="00A1705E">
        <w:rPr>
          <w:rFonts w:ascii="Times-Roman" w:hAnsi="Times-Roman" w:cs="Times-Roman"/>
          <w:kern w:val="0"/>
        </w:rPr>
        <w:t>.</w:t>
      </w:r>
    </w:p>
    <w:p w14:paraId="350C6544" w14:textId="77777777" w:rsidR="00826774" w:rsidRPr="008A29CF" w:rsidRDefault="00826774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16"/>
          <w:szCs w:val="16"/>
        </w:rPr>
      </w:pPr>
    </w:p>
    <w:p w14:paraId="3795B879" w14:textId="169AF76F" w:rsidR="00826774" w:rsidRDefault="00826774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3.</w:t>
      </w:r>
      <w:r>
        <w:rPr>
          <w:rFonts w:ascii="Times-Roman" w:hAnsi="Times-Roman" w:cs="Times-Roman"/>
          <w:kern w:val="0"/>
        </w:rPr>
        <w:tab/>
        <w:t>Public Comment – agenda items</w:t>
      </w:r>
      <w:r w:rsidR="00A1705E">
        <w:rPr>
          <w:rFonts w:ascii="Times-Roman" w:hAnsi="Times-Roman" w:cs="Times-Roman"/>
          <w:kern w:val="0"/>
        </w:rPr>
        <w:t>.</w:t>
      </w:r>
      <w:r>
        <w:rPr>
          <w:rFonts w:ascii="Times-Roman" w:hAnsi="Times-Roman" w:cs="Times-Roman"/>
          <w:kern w:val="0"/>
        </w:rPr>
        <w:t xml:space="preserve"> </w:t>
      </w:r>
    </w:p>
    <w:p w14:paraId="05D2BA79" w14:textId="77777777" w:rsidR="00826774" w:rsidRPr="008A29CF" w:rsidRDefault="00826774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16"/>
          <w:szCs w:val="16"/>
        </w:rPr>
      </w:pPr>
    </w:p>
    <w:p w14:paraId="0048767F" w14:textId="75CEB8F8" w:rsidR="00826774" w:rsidRDefault="00826774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4.</w:t>
      </w:r>
      <w:r>
        <w:rPr>
          <w:rFonts w:ascii="Times-Roman" w:hAnsi="Times-Roman" w:cs="Times-Roman"/>
          <w:kern w:val="0"/>
        </w:rPr>
        <w:tab/>
        <w:t>Approval of Minutes</w:t>
      </w:r>
      <w:r w:rsidR="00A1705E">
        <w:rPr>
          <w:rFonts w:ascii="Times-Roman" w:hAnsi="Times-Roman" w:cs="Times-Roman"/>
          <w:kern w:val="0"/>
        </w:rPr>
        <w:t>.</w:t>
      </w:r>
    </w:p>
    <w:p w14:paraId="1DBCE577" w14:textId="77777777" w:rsidR="00BA7F7C" w:rsidRPr="008A29CF" w:rsidRDefault="00BA7F7C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16"/>
          <w:szCs w:val="16"/>
        </w:rPr>
      </w:pPr>
    </w:p>
    <w:p w14:paraId="29204BC9" w14:textId="7BF85888" w:rsidR="00BA7F7C" w:rsidRDefault="00BA7F7C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5.</w:t>
      </w:r>
      <w:r>
        <w:rPr>
          <w:rFonts w:ascii="Times-Roman" w:hAnsi="Times-Roman" w:cs="Times-Roman"/>
          <w:kern w:val="0"/>
        </w:rPr>
        <w:tab/>
        <w:t>Recognition of EMS week.</w:t>
      </w:r>
    </w:p>
    <w:p w14:paraId="76F6A500" w14:textId="77777777" w:rsidR="00826774" w:rsidRPr="008A29CF" w:rsidRDefault="00826774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16"/>
          <w:szCs w:val="16"/>
        </w:rPr>
      </w:pPr>
    </w:p>
    <w:p w14:paraId="6F24DA0C" w14:textId="7276DC0E" w:rsidR="00826774" w:rsidRDefault="00BA7F7C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6</w:t>
      </w:r>
      <w:r w:rsidR="00826774">
        <w:rPr>
          <w:rFonts w:ascii="Times-Roman" w:hAnsi="Times-Roman" w:cs="Times-Roman"/>
          <w:kern w:val="0"/>
        </w:rPr>
        <w:t>.</w:t>
      </w:r>
      <w:r w:rsidR="00826774">
        <w:rPr>
          <w:rFonts w:ascii="Times-Roman" w:hAnsi="Times-Roman" w:cs="Times-Roman"/>
          <w:kern w:val="0"/>
        </w:rPr>
        <w:tab/>
        <w:t>Manager’s Report</w:t>
      </w:r>
      <w:r w:rsidR="00A1705E">
        <w:rPr>
          <w:rFonts w:ascii="Times-Roman" w:hAnsi="Times-Roman" w:cs="Times-Roman"/>
          <w:kern w:val="0"/>
        </w:rPr>
        <w:t>.</w:t>
      </w:r>
    </w:p>
    <w:p w14:paraId="73CDFFE8" w14:textId="77777777" w:rsidR="00826774" w:rsidRPr="008A29CF" w:rsidRDefault="00826774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16"/>
          <w:szCs w:val="16"/>
        </w:rPr>
      </w:pPr>
    </w:p>
    <w:p w14:paraId="34B43249" w14:textId="6C824DAC" w:rsidR="00664949" w:rsidRDefault="00BA7F7C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7</w:t>
      </w:r>
      <w:r w:rsidR="00826774">
        <w:rPr>
          <w:rFonts w:ascii="Times-Roman" w:hAnsi="Times-Roman" w:cs="Times-Roman"/>
          <w:kern w:val="0"/>
        </w:rPr>
        <w:t>.</w:t>
      </w:r>
      <w:r w:rsidR="00826774">
        <w:rPr>
          <w:rFonts w:ascii="Times-Roman" w:hAnsi="Times-Roman" w:cs="Times-Roman"/>
          <w:kern w:val="0"/>
        </w:rPr>
        <w:tab/>
      </w:r>
      <w:r w:rsidR="00664949">
        <w:rPr>
          <w:rFonts w:ascii="Times-Roman" w:hAnsi="Times-Roman" w:cs="Times-Roman"/>
          <w:kern w:val="0"/>
        </w:rPr>
        <w:t>Treasurer</w:t>
      </w:r>
      <w:r w:rsidR="00697A1B">
        <w:rPr>
          <w:rFonts w:ascii="Times-Roman" w:hAnsi="Times-Roman" w:cs="Times-Roman"/>
          <w:kern w:val="0"/>
        </w:rPr>
        <w:t>:</w:t>
      </w:r>
    </w:p>
    <w:p w14:paraId="3A15743C" w14:textId="77E25D87" w:rsidR="00664949" w:rsidRDefault="00664949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ab/>
      </w:r>
      <w:r>
        <w:rPr>
          <w:rFonts w:ascii="Times-Roman" w:hAnsi="Times-Roman" w:cs="Times-Roman"/>
          <w:kern w:val="0"/>
        </w:rPr>
        <w:tab/>
        <w:t>a.</w:t>
      </w:r>
      <w:r>
        <w:rPr>
          <w:rFonts w:ascii="Times-Roman" w:hAnsi="Times-Roman" w:cs="Times-Roman"/>
          <w:kern w:val="0"/>
        </w:rPr>
        <w:tab/>
      </w:r>
      <w:r w:rsidR="00697A1B">
        <w:rPr>
          <w:rFonts w:ascii="Times-Roman" w:hAnsi="Times-Roman" w:cs="Times-Roman"/>
          <w:kern w:val="0"/>
        </w:rPr>
        <w:t>Financials;</w:t>
      </w:r>
    </w:p>
    <w:p w14:paraId="40DF69BB" w14:textId="5FC312B5" w:rsidR="00826774" w:rsidRDefault="00664949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ab/>
      </w:r>
      <w:r>
        <w:rPr>
          <w:rFonts w:ascii="Times-Roman" w:hAnsi="Times-Roman" w:cs="Times-Roman"/>
          <w:kern w:val="0"/>
        </w:rPr>
        <w:tab/>
        <w:t>b.</w:t>
      </w:r>
      <w:r>
        <w:rPr>
          <w:rFonts w:ascii="Times-Roman" w:hAnsi="Times-Roman" w:cs="Times-Roman"/>
          <w:kern w:val="0"/>
        </w:rPr>
        <w:tab/>
      </w:r>
      <w:r w:rsidR="008A29CF">
        <w:rPr>
          <w:rFonts w:ascii="Times-Roman" w:hAnsi="Times-Roman" w:cs="Times-Roman"/>
          <w:kern w:val="0"/>
        </w:rPr>
        <w:t>Consideration of Treasurer’s report and payment of outstanding invoices</w:t>
      </w:r>
      <w:r w:rsidR="00826774">
        <w:rPr>
          <w:rFonts w:ascii="Times-Roman" w:hAnsi="Times-Roman" w:cs="Times-Roman"/>
          <w:kern w:val="0"/>
        </w:rPr>
        <w:t xml:space="preserve"> </w:t>
      </w:r>
    </w:p>
    <w:p w14:paraId="55E80DEA" w14:textId="77777777" w:rsidR="00826774" w:rsidRPr="008A29CF" w:rsidRDefault="00826774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16"/>
          <w:szCs w:val="16"/>
        </w:rPr>
      </w:pPr>
    </w:p>
    <w:p w14:paraId="426AA1D3" w14:textId="0DA3E455" w:rsidR="00826774" w:rsidRDefault="00BA7F7C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8</w:t>
      </w:r>
      <w:r w:rsidR="00826774">
        <w:rPr>
          <w:rFonts w:ascii="Times-Roman" w:hAnsi="Times-Roman" w:cs="Times-Roman"/>
          <w:kern w:val="0"/>
        </w:rPr>
        <w:t>.</w:t>
      </w:r>
      <w:r w:rsidR="00826774">
        <w:rPr>
          <w:rFonts w:ascii="Times-Roman" w:hAnsi="Times-Roman" w:cs="Times-Roman"/>
          <w:kern w:val="0"/>
        </w:rPr>
        <w:tab/>
      </w:r>
      <w:r>
        <w:rPr>
          <w:rFonts w:ascii="Times-Roman" w:hAnsi="Times-Roman" w:cs="Times-Roman"/>
          <w:kern w:val="0"/>
        </w:rPr>
        <w:t>Discussion and possible consideration - Budget</w:t>
      </w:r>
      <w:r w:rsidR="00664949">
        <w:rPr>
          <w:rFonts w:ascii="Times-Roman" w:hAnsi="Times-Roman" w:cs="Times-Roman"/>
          <w:kern w:val="0"/>
        </w:rPr>
        <w:t>.</w:t>
      </w:r>
    </w:p>
    <w:p w14:paraId="676A1282" w14:textId="77777777" w:rsidR="00A14EFA" w:rsidRPr="008A29CF" w:rsidRDefault="00A14EFA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16"/>
          <w:szCs w:val="16"/>
        </w:rPr>
      </w:pPr>
    </w:p>
    <w:p w14:paraId="5075CAA6" w14:textId="52AE3A77" w:rsidR="003F4A41" w:rsidRDefault="00A14EFA" w:rsidP="00BA7F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9</w:t>
      </w:r>
      <w:r w:rsidR="00826774">
        <w:rPr>
          <w:rFonts w:ascii="Times-Roman" w:hAnsi="Times-Roman" w:cs="Times-Roman"/>
          <w:kern w:val="0"/>
        </w:rPr>
        <w:t>.</w:t>
      </w:r>
      <w:r w:rsidR="00826774">
        <w:rPr>
          <w:rFonts w:ascii="Times-Roman" w:hAnsi="Times-Roman" w:cs="Times-Roman"/>
          <w:kern w:val="0"/>
        </w:rPr>
        <w:tab/>
      </w:r>
      <w:r w:rsidR="003F4A41">
        <w:rPr>
          <w:rFonts w:ascii="Times-Roman" w:hAnsi="Times-Roman" w:cs="Times-Roman"/>
          <w:kern w:val="0"/>
        </w:rPr>
        <w:t>Consideration of Disability Policies:</w:t>
      </w:r>
    </w:p>
    <w:p w14:paraId="59790903" w14:textId="544491CC" w:rsidR="003F4A41" w:rsidRDefault="003F4A41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ab/>
      </w:r>
      <w:r>
        <w:rPr>
          <w:rFonts w:ascii="Times-Roman" w:hAnsi="Times-Roman" w:cs="Times-Roman"/>
          <w:kern w:val="0"/>
        </w:rPr>
        <w:tab/>
      </w:r>
      <w:r w:rsidR="00BA7F7C">
        <w:rPr>
          <w:rFonts w:ascii="Times-Roman" w:hAnsi="Times-Roman" w:cs="Times-Roman"/>
          <w:kern w:val="0"/>
        </w:rPr>
        <w:t>a</w:t>
      </w:r>
      <w:r>
        <w:rPr>
          <w:rFonts w:ascii="Times-Roman" w:hAnsi="Times-Roman" w:cs="Times-Roman"/>
          <w:kern w:val="0"/>
        </w:rPr>
        <w:t>.</w:t>
      </w:r>
      <w:r>
        <w:rPr>
          <w:rFonts w:ascii="Times-Roman" w:hAnsi="Times-Roman" w:cs="Times-Roman"/>
          <w:kern w:val="0"/>
        </w:rPr>
        <w:tab/>
        <w:t>Short Term Disability</w:t>
      </w:r>
      <w:r w:rsidR="00590C80">
        <w:rPr>
          <w:rFonts w:ascii="Times-Roman" w:hAnsi="Times-Roman" w:cs="Times-Roman"/>
          <w:kern w:val="0"/>
        </w:rPr>
        <w:t xml:space="preserve"> up to 25 weeks</w:t>
      </w:r>
      <w:r w:rsidR="00BA7F7C">
        <w:rPr>
          <w:rFonts w:ascii="Times-Roman" w:hAnsi="Times-Roman" w:cs="Times-Roman"/>
          <w:kern w:val="0"/>
        </w:rPr>
        <w:t xml:space="preserve"> at </w:t>
      </w:r>
      <w:r>
        <w:rPr>
          <w:rFonts w:ascii="Times-Roman" w:hAnsi="Times-Roman" w:cs="Times-Roman"/>
          <w:kern w:val="0"/>
        </w:rPr>
        <w:t>a maximum amount of $1,500 per week at an estimated annual premium of $</w:t>
      </w:r>
      <w:r w:rsidR="00BA7F7C">
        <w:rPr>
          <w:rFonts w:ascii="Times-Roman" w:hAnsi="Times-Roman" w:cs="Times-Roman"/>
          <w:kern w:val="0"/>
        </w:rPr>
        <w:t>5,419.20</w:t>
      </w:r>
      <w:r w:rsidR="00590C80">
        <w:rPr>
          <w:rFonts w:ascii="Times-Roman" w:hAnsi="Times-Roman" w:cs="Times-Roman"/>
          <w:kern w:val="0"/>
        </w:rPr>
        <w:t>.</w:t>
      </w:r>
    </w:p>
    <w:p w14:paraId="7A2A8C5B" w14:textId="2C1AA2A1" w:rsidR="00590C80" w:rsidRDefault="00590C80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ab/>
      </w:r>
      <w:r>
        <w:rPr>
          <w:rFonts w:ascii="Times-Roman" w:hAnsi="Times-Roman" w:cs="Times-Roman"/>
          <w:kern w:val="0"/>
        </w:rPr>
        <w:tab/>
      </w:r>
      <w:r w:rsidR="00BA7F7C">
        <w:rPr>
          <w:rFonts w:ascii="Times-Roman" w:hAnsi="Times-Roman" w:cs="Times-Roman"/>
          <w:kern w:val="0"/>
        </w:rPr>
        <w:t>b</w:t>
      </w:r>
      <w:r>
        <w:rPr>
          <w:rFonts w:ascii="Times-Roman" w:hAnsi="Times-Roman" w:cs="Times-Roman"/>
          <w:kern w:val="0"/>
        </w:rPr>
        <w:t>.</w:t>
      </w:r>
      <w:r>
        <w:rPr>
          <w:rFonts w:ascii="Times-Roman" w:hAnsi="Times-Roman" w:cs="Times-Roman"/>
          <w:kern w:val="0"/>
        </w:rPr>
        <w:tab/>
        <w:t xml:space="preserve">Long Term Disability at 60% of </w:t>
      </w:r>
      <w:r w:rsidR="00BA7F7C">
        <w:rPr>
          <w:rFonts w:ascii="Times-Roman" w:hAnsi="Times-Roman" w:cs="Times-Roman"/>
          <w:kern w:val="0"/>
        </w:rPr>
        <w:t>monthly</w:t>
      </w:r>
      <w:r>
        <w:rPr>
          <w:rFonts w:ascii="Times-Roman" w:hAnsi="Times-Roman" w:cs="Times-Roman"/>
          <w:kern w:val="0"/>
        </w:rPr>
        <w:t xml:space="preserve"> earnings:</w:t>
      </w:r>
    </w:p>
    <w:p w14:paraId="6DD2D5C7" w14:textId="52E2D175" w:rsidR="00590C80" w:rsidRDefault="00590C80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ab/>
      </w:r>
      <w:r>
        <w:rPr>
          <w:rFonts w:ascii="Times-Roman" w:hAnsi="Times-Roman" w:cs="Times-Roman"/>
          <w:kern w:val="0"/>
        </w:rPr>
        <w:tab/>
      </w:r>
      <w:r>
        <w:rPr>
          <w:rFonts w:ascii="Times-Roman" w:hAnsi="Times-Roman" w:cs="Times-Roman"/>
          <w:kern w:val="0"/>
        </w:rPr>
        <w:tab/>
      </w:r>
      <w:proofErr w:type="spellStart"/>
      <w:r>
        <w:rPr>
          <w:rFonts w:ascii="Times-Roman" w:hAnsi="Times-Roman" w:cs="Times-Roman"/>
          <w:kern w:val="0"/>
        </w:rPr>
        <w:t>i</w:t>
      </w:r>
      <w:proofErr w:type="spellEnd"/>
      <w:r>
        <w:rPr>
          <w:rFonts w:ascii="Times-Roman" w:hAnsi="Times-Roman" w:cs="Times-Roman"/>
          <w:kern w:val="0"/>
        </w:rPr>
        <w:t>.</w:t>
      </w:r>
      <w:r>
        <w:rPr>
          <w:rFonts w:ascii="Times-Roman" w:hAnsi="Times-Roman" w:cs="Times-Roman"/>
          <w:kern w:val="0"/>
        </w:rPr>
        <w:tab/>
        <w:t>Option 1:  a maximum $5,000</w:t>
      </w:r>
      <w:r w:rsidR="00BA7F7C">
        <w:rPr>
          <w:rFonts w:ascii="Times-Roman" w:hAnsi="Times-Roman" w:cs="Times-Roman"/>
          <w:kern w:val="0"/>
        </w:rPr>
        <w:t xml:space="preserve"> monthly</w:t>
      </w:r>
      <w:r>
        <w:rPr>
          <w:rFonts w:ascii="Times-Roman" w:hAnsi="Times-Roman" w:cs="Times-Roman"/>
          <w:kern w:val="0"/>
        </w:rPr>
        <w:t xml:space="preserve"> benefit at an estimated annual premium of $3,555.00;</w:t>
      </w:r>
    </w:p>
    <w:p w14:paraId="44373B55" w14:textId="68511C89" w:rsidR="00590C80" w:rsidRDefault="00590C80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ab/>
      </w:r>
      <w:r>
        <w:rPr>
          <w:rFonts w:ascii="Times-Roman" w:hAnsi="Times-Roman" w:cs="Times-Roman"/>
          <w:kern w:val="0"/>
        </w:rPr>
        <w:tab/>
      </w:r>
      <w:r>
        <w:rPr>
          <w:rFonts w:ascii="Times-Roman" w:hAnsi="Times-Roman" w:cs="Times-Roman"/>
          <w:kern w:val="0"/>
        </w:rPr>
        <w:tab/>
        <w:t>ii.</w:t>
      </w:r>
      <w:r>
        <w:rPr>
          <w:rFonts w:ascii="Times-Roman" w:hAnsi="Times-Roman" w:cs="Times-Roman"/>
          <w:kern w:val="0"/>
        </w:rPr>
        <w:tab/>
        <w:t xml:space="preserve">Option 2:  a maximum $6,000 </w:t>
      </w:r>
      <w:r w:rsidR="00BA7F7C">
        <w:rPr>
          <w:rFonts w:ascii="Times-Roman" w:hAnsi="Times-Roman" w:cs="Times-Roman"/>
          <w:kern w:val="0"/>
        </w:rPr>
        <w:t xml:space="preserve">monthly </w:t>
      </w:r>
      <w:r>
        <w:rPr>
          <w:rFonts w:ascii="Times-Roman" w:hAnsi="Times-Roman" w:cs="Times-Roman"/>
          <w:kern w:val="0"/>
        </w:rPr>
        <w:t>benefit at an estimated annual premium of $3,972.84.</w:t>
      </w:r>
    </w:p>
    <w:p w14:paraId="19E9D39D" w14:textId="77777777" w:rsidR="00BA7F7C" w:rsidRPr="008A29CF" w:rsidRDefault="00BA7F7C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16"/>
          <w:szCs w:val="16"/>
        </w:rPr>
      </w:pPr>
    </w:p>
    <w:p w14:paraId="40683790" w14:textId="559535FD" w:rsidR="00BA7F7C" w:rsidRDefault="00BA7F7C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10.</w:t>
      </w:r>
      <w:r>
        <w:rPr>
          <w:rFonts w:ascii="Times-Roman" w:hAnsi="Times-Roman" w:cs="Times-Roman"/>
          <w:kern w:val="0"/>
        </w:rPr>
        <w:tab/>
        <w:t>Authorization for membership in the Pennsylvania Municipal Authorities Association at a cost of $200.00 for 2026.</w:t>
      </w:r>
    </w:p>
    <w:p w14:paraId="64C726A3" w14:textId="77777777" w:rsidR="00BA7F7C" w:rsidRPr="008A29CF" w:rsidRDefault="00BA7F7C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16"/>
          <w:szCs w:val="16"/>
        </w:rPr>
      </w:pPr>
    </w:p>
    <w:p w14:paraId="04F86472" w14:textId="48028209" w:rsidR="00BA7F7C" w:rsidRDefault="00BA7F7C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11.</w:t>
      </w:r>
      <w:r>
        <w:rPr>
          <w:rFonts w:ascii="Times-Roman" w:hAnsi="Times-Roman" w:cs="Times-Roman"/>
          <w:kern w:val="0"/>
        </w:rPr>
        <w:tab/>
        <w:t>Authorization to engage with Marple EMS to rent an EMS vehicle on an as needed basis for $500.00 per day.</w:t>
      </w:r>
    </w:p>
    <w:p w14:paraId="1AB550F3" w14:textId="77777777" w:rsidR="00D64262" w:rsidRPr="008A29CF" w:rsidRDefault="00D64262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16"/>
          <w:szCs w:val="16"/>
        </w:rPr>
      </w:pPr>
    </w:p>
    <w:p w14:paraId="654F5338" w14:textId="49FCA17C" w:rsidR="00721E15" w:rsidRDefault="00721E15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12.</w:t>
      </w:r>
      <w:r>
        <w:rPr>
          <w:rFonts w:ascii="Times-Roman" w:hAnsi="Times-Roman" w:cs="Times-Roman"/>
          <w:kern w:val="0"/>
        </w:rPr>
        <w:tab/>
      </w:r>
      <w:r w:rsidR="00BA7F7C">
        <w:rPr>
          <w:rFonts w:ascii="Times-Roman" w:hAnsi="Times-Roman" w:cs="Times-Roman"/>
          <w:kern w:val="0"/>
        </w:rPr>
        <w:t xml:space="preserve">Consideration of Resolution </w:t>
      </w:r>
      <w:r w:rsidR="00435354">
        <w:rPr>
          <w:rFonts w:ascii="Times-Roman" w:hAnsi="Times-Roman" w:cs="Times-Roman"/>
          <w:kern w:val="0"/>
        </w:rPr>
        <w:t>2026-06 preauthorizing payment to certain vendors.</w:t>
      </w:r>
      <w:r>
        <w:rPr>
          <w:rFonts w:ascii="Times-Roman" w:hAnsi="Times-Roman" w:cs="Times-Roman"/>
          <w:kern w:val="0"/>
        </w:rPr>
        <w:t xml:space="preserve"> </w:t>
      </w:r>
    </w:p>
    <w:p w14:paraId="09CD32FF" w14:textId="77777777" w:rsidR="008A29CF" w:rsidRPr="008A29CF" w:rsidRDefault="008A29CF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16"/>
          <w:szCs w:val="16"/>
        </w:rPr>
      </w:pPr>
    </w:p>
    <w:p w14:paraId="0C9408B5" w14:textId="68AE1887" w:rsidR="008A29CF" w:rsidRDefault="008A29CF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13.</w:t>
      </w:r>
      <w:r>
        <w:rPr>
          <w:rFonts w:ascii="Times-Roman" w:hAnsi="Times-Roman" w:cs="Times-Roman"/>
          <w:kern w:val="0"/>
        </w:rPr>
        <w:tab/>
        <w:t>Authorization to engage Diversified Technology for customer invoicing services at an estimated annual rate of $41,010.00.  Subject to Solicitor’s approval.</w:t>
      </w:r>
    </w:p>
    <w:p w14:paraId="00A7BF5D" w14:textId="77777777" w:rsidR="008A29CF" w:rsidRPr="008A29CF" w:rsidRDefault="008A29CF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16"/>
          <w:szCs w:val="16"/>
        </w:rPr>
      </w:pPr>
    </w:p>
    <w:p w14:paraId="42D0DF7B" w14:textId="2D1B4088" w:rsidR="008A29CF" w:rsidRDefault="008A29CF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14.</w:t>
      </w:r>
      <w:r>
        <w:rPr>
          <w:rFonts w:ascii="Times-Roman" w:hAnsi="Times-Roman" w:cs="Times-Roman"/>
          <w:kern w:val="0"/>
        </w:rPr>
        <w:tab/>
        <w:t xml:space="preserve">Ratification of agreement with American Marketing Co., Inc. </w:t>
      </w:r>
      <w:proofErr w:type="gramStart"/>
      <w:r>
        <w:rPr>
          <w:rFonts w:ascii="Times-Roman" w:hAnsi="Times-Roman" w:cs="Times-Roman"/>
          <w:kern w:val="0"/>
        </w:rPr>
        <w:t>for the production of</w:t>
      </w:r>
      <w:proofErr w:type="gramEnd"/>
      <w:r>
        <w:rPr>
          <w:rFonts w:ascii="Times-Roman" w:hAnsi="Times-Roman" w:cs="Times-Roman"/>
          <w:kern w:val="0"/>
        </w:rPr>
        <w:t xml:space="preserve"> Aston Ambulance Authority tumblers in the amount of $2,181.40 for EMS week.</w:t>
      </w:r>
    </w:p>
    <w:p w14:paraId="27038EE5" w14:textId="77777777" w:rsidR="00721E15" w:rsidRPr="008A29CF" w:rsidRDefault="00721E15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16"/>
          <w:szCs w:val="16"/>
        </w:rPr>
      </w:pPr>
    </w:p>
    <w:p w14:paraId="5DEA1444" w14:textId="7DF67452" w:rsidR="00826774" w:rsidRDefault="00697A1B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</w:t>
      </w:r>
      <w:r w:rsidR="007B01CB">
        <w:rPr>
          <w:rFonts w:ascii="Times-Roman" w:hAnsi="Times-Roman" w:cs="Times-Roman"/>
          <w:kern w:val="0"/>
        </w:rPr>
        <w:t>5</w:t>
      </w:r>
      <w:r w:rsidR="00826774">
        <w:rPr>
          <w:rFonts w:ascii="Times-Roman" w:hAnsi="Times-Roman" w:cs="Times-Roman"/>
          <w:kern w:val="0"/>
        </w:rPr>
        <w:t>.</w:t>
      </w:r>
      <w:r w:rsidR="00826774">
        <w:rPr>
          <w:rFonts w:ascii="Times-Roman" w:hAnsi="Times-Roman" w:cs="Times-Roman"/>
          <w:kern w:val="0"/>
        </w:rPr>
        <w:tab/>
        <w:t>Public Comment – Non-Agenda Items</w:t>
      </w:r>
      <w:r w:rsidR="00A1705E">
        <w:rPr>
          <w:rFonts w:ascii="Times-Roman" w:hAnsi="Times-Roman" w:cs="Times-Roman"/>
          <w:kern w:val="0"/>
        </w:rPr>
        <w:t>.</w:t>
      </w:r>
    </w:p>
    <w:p w14:paraId="78185848" w14:textId="77777777" w:rsidR="00826774" w:rsidRPr="008A29CF" w:rsidRDefault="00826774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16"/>
          <w:szCs w:val="16"/>
        </w:rPr>
      </w:pPr>
    </w:p>
    <w:p w14:paraId="58FFAB5B" w14:textId="1C576443" w:rsidR="00697A1B" w:rsidRDefault="00697A1B" w:rsidP="0082677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</w:rPr>
      </w:pPr>
      <w:r>
        <w:rPr>
          <w:rFonts w:ascii="Times-Roman" w:hAnsi="Times-Roman" w:cs="Times-Roman"/>
          <w:kern w:val="0"/>
        </w:rPr>
        <w:t>1</w:t>
      </w:r>
      <w:r w:rsidR="007B01CB">
        <w:rPr>
          <w:rFonts w:ascii="Times-Roman" w:hAnsi="Times-Roman" w:cs="Times-Roman"/>
          <w:kern w:val="0"/>
        </w:rPr>
        <w:t>6</w:t>
      </w:r>
      <w:r w:rsidR="00826774">
        <w:rPr>
          <w:rFonts w:ascii="Times-Roman" w:hAnsi="Times-Roman" w:cs="Times-Roman"/>
          <w:kern w:val="0"/>
        </w:rPr>
        <w:t>.</w:t>
      </w:r>
      <w:r w:rsidR="00826774">
        <w:rPr>
          <w:rFonts w:ascii="Times-Roman" w:hAnsi="Times-Roman" w:cs="Times-Roman"/>
          <w:kern w:val="0"/>
        </w:rPr>
        <w:tab/>
        <w:t>Adjournment</w:t>
      </w:r>
      <w:r w:rsidR="00A1705E">
        <w:rPr>
          <w:rFonts w:ascii="Times-Roman" w:hAnsi="Times-Roman" w:cs="Times-Roman"/>
          <w:kern w:val="0"/>
        </w:rPr>
        <w:t>.</w:t>
      </w:r>
      <w:r w:rsidR="00826774">
        <w:rPr>
          <w:rFonts w:ascii="Times-Roman" w:hAnsi="Times-Roman" w:cs="Times-Roman"/>
          <w:kern w:val="0"/>
        </w:rPr>
        <w:t xml:space="preserve"> </w:t>
      </w:r>
    </w:p>
    <w:p w14:paraId="027F7CAF" w14:textId="16D8159A" w:rsidR="002C71DE" w:rsidRPr="00435354" w:rsidRDefault="002C71DE">
      <w:pPr>
        <w:rPr>
          <w:rFonts w:ascii="Times-Roman" w:hAnsi="Times-Roman" w:cs="Times-Roman"/>
          <w:kern w:val="0"/>
        </w:rPr>
      </w:pPr>
    </w:p>
    <w:sectPr w:rsidR="002C71DE" w:rsidRPr="00435354" w:rsidSect="0082677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74"/>
    <w:rsid w:val="000175FC"/>
    <w:rsid w:val="00224EE7"/>
    <w:rsid w:val="002C71DE"/>
    <w:rsid w:val="003D1B38"/>
    <w:rsid w:val="003D5457"/>
    <w:rsid w:val="003F4A41"/>
    <w:rsid w:val="00435354"/>
    <w:rsid w:val="00514920"/>
    <w:rsid w:val="00590C80"/>
    <w:rsid w:val="00664949"/>
    <w:rsid w:val="00697A1B"/>
    <w:rsid w:val="00721E15"/>
    <w:rsid w:val="007B01CB"/>
    <w:rsid w:val="007C285D"/>
    <w:rsid w:val="007F1EC1"/>
    <w:rsid w:val="00826774"/>
    <w:rsid w:val="008A29CF"/>
    <w:rsid w:val="008D41A1"/>
    <w:rsid w:val="008D7F79"/>
    <w:rsid w:val="00945C5E"/>
    <w:rsid w:val="00947942"/>
    <w:rsid w:val="00963253"/>
    <w:rsid w:val="009E2811"/>
    <w:rsid w:val="00A14EFA"/>
    <w:rsid w:val="00A1705E"/>
    <w:rsid w:val="00A35DBB"/>
    <w:rsid w:val="00AF1323"/>
    <w:rsid w:val="00B46CD3"/>
    <w:rsid w:val="00B575CB"/>
    <w:rsid w:val="00B87154"/>
    <w:rsid w:val="00BA7F7C"/>
    <w:rsid w:val="00BC2CDA"/>
    <w:rsid w:val="00C14115"/>
    <w:rsid w:val="00C16231"/>
    <w:rsid w:val="00D0337C"/>
    <w:rsid w:val="00D64262"/>
    <w:rsid w:val="00F178F8"/>
    <w:rsid w:val="00FC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301BA"/>
  <w15:chartTrackingRefBased/>
  <w15:docId w15:val="{E94F5589-38A6-D545-B6A7-B1EDA307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Maddren</dc:creator>
  <cp:keywords/>
  <dc:description/>
  <cp:lastModifiedBy>Mike Maddren</cp:lastModifiedBy>
  <cp:revision>2</cp:revision>
  <dcterms:created xsi:type="dcterms:W3CDTF">2026-05-25T17:51:00Z</dcterms:created>
  <dcterms:modified xsi:type="dcterms:W3CDTF">2026-05-25T17:51:00Z</dcterms:modified>
</cp:coreProperties>
</file>